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087" w:rsidRPr="00BE4256" w:rsidRDefault="00807420" w:rsidP="00807420">
      <w:pPr>
        <w:jc w:val="center"/>
        <w:rPr>
          <w:rFonts w:ascii="宋体" w:eastAsia="宋体" w:hAnsi="宋体"/>
          <w:sz w:val="32"/>
          <w:szCs w:val="32"/>
        </w:rPr>
      </w:pPr>
      <w:r w:rsidRPr="00BE4256">
        <w:rPr>
          <w:rFonts w:ascii="宋体" w:eastAsia="宋体" w:hAnsi="宋体" w:hint="eastAsia"/>
          <w:sz w:val="32"/>
          <w:szCs w:val="32"/>
        </w:rPr>
        <w:t>广隆厂生活区升级改造项目之公寓楼、科达学院首层厨房设备安装工程（土建工程标段）补充说明</w:t>
      </w:r>
    </w:p>
    <w:p w:rsidR="00695F46" w:rsidRDefault="00695F46" w:rsidP="00807420">
      <w:pPr>
        <w:jc w:val="center"/>
        <w:rPr>
          <w:rFonts w:ascii="宋体" w:eastAsia="宋体" w:hAnsi="宋体"/>
          <w:sz w:val="36"/>
          <w:szCs w:val="36"/>
        </w:rPr>
      </w:pPr>
    </w:p>
    <w:p w:rsidR="00807420" w:rsidRDefault="00807420" w:rsidP="00D87BD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807420">
        <w:rPr>
          <w:rFonts w:ascii="宋体" w:eastAsia="宋体" w:hAnsi="宋体" w:hint="eastAsia"/>
          <w:sz w:val="24"/>
          <w:szCs w:val="24"/>
        </w:rPr>
        <w:t>致各投标单位：</w:t>
      </w:r>
    </w:p>
    <w:p w:rsidR="00807420" w:rsidRPr="00695F46" w:rsidRDefault="00A309E8" w:rsidP="00695F4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95F46">
        <w:rPr>
          <w:rFonts w:ascii="宋体" w:eastAsia="宋体" w:hAnsi="宋体" w:hint="eastAsia"/>
          <w:sz w:val="24"/>
          <w:szCs w:val="24"/>
        </w:rPr>
        <w:t>根据公司研究决定，</w:t>
      </w:r>
      <w:r w:rsidR="00807420" w:rsidRPr="00695F46">
        <w:rPr>
          <w:rFonts w:ascii="宋体" w:eastAsia="宋体" w:hAnsi="宋体" w:hint="eastAsia"/>
          <w:sz w:val="24"/>
          <w:szCs w:val="24"/>
        </w:rPr>
        <w:t>本项目截止收标时间</w:t>
      </w:r>
      <w:r w:rsidR="008E68C5" w:rsidRPr="00695F46">
        <w:rPr>
          <w:rFonts w:ascii="宋体" w:eastAsia="宋体" w:hAnsi="宋体" w:hint="eastAsia"/>
          <w:sz w:val="24"/>
          <w:szCs w:val="24"/>
        </w:rPr>
        <w:t>调整</w:t>
      </w:r>
      <w:r w:rsidR="00807420" w:rsidRPr="00695F46">
        <w:rPr>
          <w:rFonts w:ascii="宋体" w:eastAsia="宋体" w:hAnsi="宋体" w:hint="eastAsia"/>
          <w:sz w:val="24"/>
          <w:szCs w:val="24"/>
        </w:rPr>
        <w:t>为2</w:t>
      </w:r>
      <w:r w:rsidR="00807420" w:rsidRPr="00695F46">
        <w:rPr>
          <w:rFonts w:ascii="宋体" w:eastAsia="宋体" w:hAnsi="宋体"/>
          <w:sz w:val="24"/>
          <w:szCs w:val="24"/>
        </w:rPr>
        <w:t>022</w:t>
      </w:r>
      <w:r w:rsidR="00807420" w:rsidRPr="00695F46">
        <w:rPr>
          <w:rFonts w:ascii="宋体" w:eastAsia="宋体" w:hAnsi="宋体" w:hint="eastAsia"/>
          <w:sz w:val="24"/>
          <w:szCs w:val="24"/>
        </w:rPr>
        <w:t>年6月2</w:t>
      </w:r>
      <w:r w:rsidR="00807420" w:rsidRPr="00695F46">
        <w:rPr>
          <w:rFonts w:ascii="宋体" w:eastAsia="宋体" w:hAnsi="宋体"/>
          <w:sz w:val="24"/>
          <w:szCs w:val="24"/>
        </w:rPr>
        <w:t>9</w:t>
      </w:r>
      <w:bookmarkStart w:id="0" w:name="_GoBack"/>
      <w:bookmarkEnd w:id="0"/>
      <w:r w:rsidR="00807420" w:rsidRPr="00695F46">
        <w:rPr>
          <w:rFonts w:ascii="宋体" w:eastAsia="宋体" w:hAnsi="宋体" w:hint="eastAsia"/>
          <w:sz w:val="24"/>
          <w:szCs w:val="24"/>
        </w:rPr>
        <w:t>日</w:t>
      </w:r>
      <w:r w:rsidR="0064391A" w:rsidRPr="00695F46">
        <w:rPr>
          <w:rFonts w:ascii="宋体" w:eastAsia="宋体" w:hAnsi="宋体" w:hint="eastAsia"/>
          <w:sz w:val="24"/>
          <w:szCs w:val="24"/>
        </w:rPr>
        <w:t>（周三）</w:t>
      </w:r>
      <w:r w:rsidR="00807420" w:rsidRPr="00695F46">
        <w:rPr>
          <w:rFonts w:ascii="宋体" w:eastAsia="宋体" w:hAnsi="宋体" w:hint="eastAsia"/>
          <w:sz w:val="24"/>
          <w:szCs w:val="24"/>
        </w:rPr>
        <w:t>上午1</w:t>
      </w:r>
      <w:r w:rsidR="00807420" w:rsidRPr="00695F46">
        <w:rPr>
          <w:rFonts w:ascii="宋体" w:eastAsia="宋体" w:hAnsi="宋体"/>
          <w:sz w:val="24"/>
          <w:szCs w:val="24"/>
        </w:rPr>
        <w:t>0</w:t>
      </w:r>
      <w:r w:rsidR="00807420" w:rsidRPr="00695F46">
        <w:rPr>
          <w:rFonts w:ascii="宋体" w:eastAsia="宋体" w:hAnsi="宋体" w:hint="eastAsia"/>
          <w:sz w:val="24"/>
          <w:szCs w:val="24"/>
        </w:rPr>
        <w:t>点。</w:t>
      </w:r>
    </w:p>
    <w:p w:rsidR="00807420" w:rsidRDefault="00807420" w:rsidP="00807420">
      <w:pPr>
        <w:pStyle w:val="a3"/>
        <w:ind w:left="84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</w:t>
      </w:r>
    </w:p>
    <w:p w:rsidR="00807420" w:rsidRDefault="00807420" w:rsidP="00807420">
      <w:pPr>
        <w:pStyle w:val="a3"/>
        <w:ind w:left="840" w:firstLineChars="0" w:firstLine="0"/>
        <w:jc w:val="left"/>
        <w:rPr>
          <w:rFonts w:ascii="宋体" w:eastAsia="宋体" w:hAnsi="宋体"/>
          <w:sz w:val="24"/>
          <w:szCs w:val="24"/>
        </w:rPr>
      </w:pPr>
    </w:p>
    <w:p w:rsidR="00807420" w:rsidRDefault="00807420" w:rsidP="00807420">
      <w:pPr>
        <w:pStyle w:val="a3"/>
        <w:ind w:left="840" w:firstLineChars="0" w:firstLine="0"/>
        <w:jc w:val="left"/>
        <w:rPr>
          <w:rFonts w:ascii="宋体" w:eastAsia="宋体" w:hAnsi="宋体"/>
          <w:sz w:val="24"/>
          <w:szCs w:val="24"/>
        </w:rPr>
      </w:pPr>
    </w:p>
    <w:p w:rsidR="00807420" w:rsidRPr="00547D79" w:rsidRDefault="00807420" w:rsidP="00807420">
      <w:pPr>
        <w:pStyle w:val="a3"/>
        <w:ind w:left="840" w:firstLineChars="0" w:firstLine="0"/>
        <w:jc w:val="left"/>
        <w:rPr>
          <w:rFonts w:ascii="宋体" w:eastAsia="宋体" w:hAnsi="宋体"/>
          <w:sz w:val="24"/>
          <w:szCs w:val="24"/>
        </w:rPr>
      </w:pPr>
    </w:p>
    <w:p w:rsidR="00807420" w:rsidRDefault="00807420" w:rsidP="00807420">
      <w:pPr>
        <w:pStyle w:val="a3"/>
        <w:ind w:left="840" w:firstLineChars="0" w:firstLine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                       </w:t>
      </w:r>
      <w:r>
        <w:rPr>
          <w:rFonts w:ascii="宋体" w:eastAsia="宋体" w:hAnsi="宋体" w:hint="eastAsia"/>
          <w:sz w:val="24"/>
          <w:szCs w:val="24"/>
        </w:rPr>
        <w:t>科达制造股份有限公司</w:t>
      </w:r>
    </w:p>
    <w:p w:rsidR="00807420" w:rsidRPr="00807420" w:rsidRDefault="00807420" w:rsidP="00695F46">
      <w:pPr>
        <w:pStyle w:val="a3"/>
        <w:ind w:left="84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   2022</w:t>
      </w:r>
      <w:r>
        <w:rPr>
          <w:rFonts w:ascii="宋体" w:eastAsia="宋体" w:hAnsi="宋体" w:hint="eastAsia"/>
          <w:sz w:val="24"/>
          <w:szCs w:val="24"/>
        </w:rPr>
        <w:t>年6月2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807420" w:rsidRPr="00807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940" w:rsidRDefault="00A60940" w:rsidP="00695F46">
      <w:r>
        <w:separator/>
      </w:r>
    </w:p>
  </w:endnote>
  <w:endnote w:type="continuationSeparator" w:id="0">
    <w:p w:rsidR="00A60940" w:rsidRDefault="00A60940" w:rsidP="0069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940" w:rsidRDefault="00A60940" w:rsidP="00695F46">
      <w:r>
        <w:separator/>
      </w:r>
    </w:p>
  </w:footnote>
  <w:footnote w:type="continuationSeparator" w:id="0">
    <w:p w:rsidR="00A60940" w:rsidRDefault="00A60940" w:rsidP="0069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72F7E"/>
    <w:multiLevelType w:val="hybridMultilevel"/>
    <w:tmpl w:val="D1E0F4DA"/>
    <w:lvl w:ilvl="0" w:tplc="A816C74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D4"/>
    <w:rsid w:val="00183087"/>
    <w:rsid w:val="0039626B"/>
    <w:rsid w:val="00547D79"/>
    <w:rsid w:val="0064391A"/>
    <w:rsid w:val="00695F46"/>
    <w:rsid w:val="006C19D4"/>
    <w:rsid w:val="00807420"/>
    <w:rsid w:val="008E68C5"/>
    <w:rsid w:val="00A309E8"/>
    <w:rsid w:val="00A60940"/>
    <w:rsid w:val="00BE4256"/>
    <w:rsid w:val="00D8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90D36"/>
  <w15:chartTrackingRefBased/>
  <w15:docId w15:val="{0F78782F-73DC-429E-AA32-F76B384E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4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95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5F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5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5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9</cp:revision>
  <dcterms:created xsi:type="dcterms:W3CDTF">2022-06-23T00:12:00Z</dcterms:created>
  <dcterms:modified xsi:type="dcterms:W3CDTF">2022-06-23T00:51:00Z</dcterms:modified>
</cp:coreProperties>
</file>